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609B1" w14:textId="77777777" w:rsidR="00C36CA6" w:rsidRPr="00C36CA6" w:rsidRDefault="00000000" w:rsidP="00C36CA6">
      <w:pPr>
        <w:jc w:val="center"/>
        <w:rPr>
          <w:rFonts w:ascii="Calibri" w:eastAsia="Calibri" w:hAnsi="Calibri"/>
          <w:b/>
          <w:sz w:val="32"/>
          <w:szCs w:val="40"/>
          <w:lang w:val="en-GB" w:bidi="ar-SA"/>
        </w:rPr>
      </w:pPr>
      <w:r>
        <w:rPr>
          <w:noProof/>
          <w:sz w:val="20"/>
        </w:rPr>
        <w:pict w14:anchorId="23078201"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7" type="#_x0000_t202" style="position:absolute;left:0;text-align:left;margin-left:372.4pt;margin-top:-14.45pt;width:95.55pt;height:47.7pt;rotation:1091217fd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">
            <v:textbox>
              <w:txbxContent>
                <w:p w14:paraId="72AB2CDE" w14:textId="77777777" w:rsidR="00C36CA6" w:rsidRDefault="00C36CA6" w:rsidP="00C36C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MALDWYN NURSERY &amp; FAMILY CENTRE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72133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Image result for maldwyn nursery" style="position:absolute;left:0;text-align:left;margin-left:287.75pt;margin-top:-10.35pt;width:90pt;height:78pt;z-index:-1;visibility:visible">
            <v:imagedata r:id="rId7" o:title="Image result for maldwyn nursery"/>
          </v:shape>
        </w:pict>
      </w:r>
    </w:p>
    <w:p w14:paraId="627E928E" w14:textId="77777777" w:rsidR="00C36CA6" w:rsidRPr="00C36CA6" w:rsidRDefault="00C36CA6" w:rsidP="00C36CA6">
      <w:pPr>
        <w:jc w:val="center"/>
        <w:rPr>
          <w:rFonts w:ascii="Calibri" w:eastAsia="Calibri" w:hAnsi="Calibri"/>
          <w:b/>
          <w:sz w:val="32"/>
          <w:szCs w:val="40"/>
          <w:lang w:val="en-GB" w:bidi="ar-SA"/>
        </w:rPr>
      </w:pPr>
    </w:p>
    <w:p w14:paraId="2CC947D3" w14:textId="77777777" w:rsidR="00C36CA6" w:rsidRPr="00C36CA6" w:rsidRDefault="00C36CA6" w:rsidP="00C36CA6">
      <w:pPr>
        <w:jc w:val="center"/>
        <w:rPr>
          <w:rFonts w:ascii="Calibri" w:eastAsia="Calibri" w:hAnsi="Calibri"/>
          <w:sz w:val="44"/>
          <w:szCs w:val="50"/>
          <w:u w:val="single"/>
          <w:lang w:val="en-GB" w:bidi="ar-SA"/>
        </w:rPr>
      </w:pPr>
      <w:r w:rsidRPr="00C36CA6">
        <w:rPr>
          <w:rFonts w:ascii="Calibri" w:eastAsia="Calibri" w:hAnsi="Calibri"/>
          <w:sz w:val="44"/>
          <w:szCs w:val="50"/>
          <w:u w:val="single"/>
          <w:lang w:val="en-GB" w:bidi="ar-SA"/>
        </w:rPr>
        <w:t>MALDWYN NURSERY &amp; FAMILY CENTRE</w:t>
      </w:r>
    </w:p>
    <w:p w14:paraId="40D53541" w14:textId="77777777" w:rsidR="00C36CA6" w:rsidRPr="00C36CA6" w:rsidRDefault="00C36CA6" w:rsidP="00C36CA6">
      <w:pPr>
        <w:jc w:val="center"/>
        <w:rPr>
          <w:rFonts w:ascii="Calibri" w:eastAsia="Calibri" w:hAnsi="Calibri"/>
          <w:sz w:val="20"/>
          <w:lang w:val="en-GB" w:bidi="ar-SA"/>
        </w:rPr>
      </w:pPr>
      <w:r w:rsidRPr="00C36CA6">
        <w:rPr>
          <w:rFonts w:ascii="Calibri" w:eastAsia="Calibri" w:hAnsi="Calibri"/>
          <w:sz w:val="20"/>
          <w:lang w:val="en-GB" w:bidi="ar-SA"/>
        </w:rPr>
        <w:t>Park lane  *  Newtown  *  Powys  *  SY16 1DE  *  Tel 01686622191</w:t>
      </w:r>
    </w:p>
    <w:p w14:paraId="4E68E304" w14:textId="77777777" w:rsidR="004F5947" w:rsidRPr="003578FD" w:rsidRDefault="00DE1C13" w:rsidP="00C36CA6">
      <w:pPr>
        <w:jc w:val="center"/>
        <w:rPr>
          <w:rFonts w:ascii="Calibri" w:hAnsi="Calibri"/>
          <w:b/>
          <w:sz w:val="22"/>
          <w:szCs w:val="22"/>
        </w:rPr>
      </w:pPr>
      <w:r w:rsidRPr="003578FD">
        <w:rPr>
          <w:rFonts w:ascii="Calibri" w:hAnsi="Calibri"/>
          <w:b/>
          <w:sz w:val="22"/>
          <w:szCs w:val="22"/>
        </w:rPr>
        <w:t>Outings</w:t>
      </w:r>
      <w:r w:rsidR="006752ED" w:rsidRPr="003578FD">
        <w:rPr>
          <w:rFonts w:ascii="Calibri" w:hAnsi="Calibri"/>
          <w:b/>
          <w:sz w:val="22"/>
          <w:szCs w:val="22"/>
        </w:rPr>
        <w:t xml:space="preserve"> p</w:t>
      </w:r>
      <w:r w:rsidR="001D5A5A" w:rsidRPr="003578FD">
        <w:rPr>
          <w:rFonts w:ascii="Calibri" w:hAnsi="Calibri"/>
          <w:b/>
          <w:sz w:val="22"/>
          <w:szCs w:val="22"/>
        </w:rPr>
        <w:t>olicy</w:t>
      </w:r>
    </w:p>
    <w:p w14:paraId="28D9F994" w14:textId="77777777" w:rsidR="00D02D3F" w:rsidRPr="003578FD" w:rsidRDefault="00DE1C13" w:rsidP="00DE1C13">
      <w:pPr>
        <w:widowControl w:val="0"/>
        <w:autoSpaceDE w:val="0"/>
        <w:autoSpaceDN w:val="0"/>
        <w:adjustRightInd w:val="0"/>
        <w:spacing w:line="254" w:lineRule="atLeast"/>
        <w:rPr>
          <w:rFonts w:ascii="Calibri" w:hAnsi="Calibri"/>
          <w:b/>
          <w:sz w:val="22"/>
          <w:szCs w:val="22"/>
        </w:rPr>
      </w:pPr>
      <w:r w:rsidRPr="003578FD">
        <w:rPr>
          <w:rFonts w:ascii="Calibri" w:hAnsi="Calibri"/>
          <w:b/>
          <w:sz w:val="22"/>
          <w:szCs w:val="22"/>
        </w:rPr>
        <w:t xml:space="preserve">It is the policy of </w:t>
      </w:r>
      <w:r w:rsidR="00E27274" w:rsidRPr="003578FD">
        <w:rPr>
          <w:rFonts w:ascii="Calibri" w:hAnsi="Calibri"/>
          <w:b/>
          <w:i/>
          <w:sz w:val="22"/>
          <w:szCs w:val="22"/>
        </w:rPr>
        <w:t>Maldwyn Nursery</w:t>
      </w:r>
      <w:r w:rsidRPr="003578FD">
        <w:rPr>
          <w:rFonts w:ascii="Calibri" w:hAnsi="Calibri"/>
          <w:b/>
          <w:i/>
          <w:sz w:val="22"/>
          <w:szCs w:val="22"/>
        </w:rPr>
        <w:t xml:space="preserve"> </w:t>
      </w:r>
      <w:r w:rsidRPr="003578FD">
        <w:rPr>
          <w:rFonts w:ascii="Calibri" w:hAnsi="Calibri"/>
          <w:b/>
          <w:sz w:val="22"/>
          <w:szCs w:val="22"/>
        </w:rPr>
        <w:t>to provide safe outings for children in our care as part of their learning experience, sharing the events</w:t>
      </w:r>
      <w:r w:rsidR="00311BF1" w:rsidRPr="003578FD">
        <w:rPr>
          <w:rFonts w:ascii="Calibri" w:hAnsi="Calibri"/>
          <w:b/>
          <w:sz w:val="22"/>
          <w:szCs w:val="22"/>
        </w:rPr>
        <w:t xml:space="preserve"> with</w:t>
      </w:r>
      <w:r w:rsidRPr="003578FD">
        <w:rPr>
          <w:rFonts w:ascii="Calibri" w:hAnsi="Calibri"/>
          <w:b/>
          <w:sz w:val="22"/>
          <w:szCs w:val="22"/>
        </w:rPr>
        <w:t xml:space="preserve"> and involving</w:t>
      </w:r>
      <w:r w:rsidR="00311BF1" w:rsidRPr="003578FD">
        <w:rPr>
          <w:rFonts w:ascii="Calibri" w:hAnsi="Calibri"/>
          <w:b/>
          <w:sz w:val="22"/>
          <w:szCs w:val="22"/>
        </w:rPr>
        <w:t>,</w:t>
      </w:r>
      <w:r w:rsidRPr="003578FD">
        <w:rPr>
          <w:rFonts w:ascii="Calibri" w:hAnsi="Calibri"/>
          <w:b/>
          <w:sz w:val="22"/>
          <w:szCs w:val="22"/>
        </w:rPr>
        <w:t xml:space="preserve"> the children’s parents/carers wherever possible</w:t>
      </w:r>
      <w:r w:rsidR="00A01B76" w:rsidRPr="003578FD">
        <w:rPr>
          <w:rFonts w:ascii="Calibri" w:hAnsi="Calibri"/>
          <w:b/>
          <w:sz w:val="22"/>
          <w:szCs w:val="22"/>
        </w:rPr>
        <w:t xml:space="preserve">.  </w:t>
      </w:r>
    </w:p>
    <w:p w14:paraId="6FF84274" w14:textId="47FA5FD0" w:rsidR="00D02D3F" w:rsidRPr="00176818" w:rsidRDefault="00311BF1" w:rsidP="00176818">
      <w:pPr>
        <w:widowControl w:val="0"/>
        <w:autoSpaceDE w:val="0"/>
        <w:autoSpaceDN w:val="0"/>
        <w:adjustRightInd w:val="0"/>
        <w:spacing w:line="254" w:lineRule="atLeast"/>
        <w:rPr>
          <w:rFonts w:ascii="Calibri" w:hAnsi="Calibri"/>
          <w:b/>
          <w:sz w:val="22"/>
          <w:szCs w:val="22"/>
        </w:rPr>
      </w:pPr>
      <w:r w:rsidRPr="003578FD">
        <w:rPr>
          <w:rFonts w:ascii="Calibri" w:hAnsi="Calibri"/>
          <w:b/>
          <w:sz w:val="22"/>
          <w:szCs w:val="22"/>
        </w:rPr>
        <w:t>We do this by:</w:t>
      </w:r>
    </w:p>
    <w:p w14:paraId="221A506E" w14:textId="1E2D62E8" w:rsidR="00E047DE" w:rsidRPr="003578FD" w:rsidRDefault="00D02D3F" w:rsidP="00E047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C</w:t>
      </w:r>
      <w:r w:rsidR="00F01872" w:rsidRPr="003578FD">
        <w:rPr>
          <w:rFonts w:ascii="Calibri" w:hAnsi="Calibri"/>
          <w:sz w:val="22"/>
          <w:szCs w:val="22"/>
        </w:rPr>
        <w:t>ompleting a written r</w:t>
      </w:r>
      <w:r w:rsidR="00E047DE" w:rsidRPr="003578FD">
        <w:rPr>
          <w:rFonts w:ascii="Calibri" w:hAnsi="Calibri"/>
          <w:sz w:val="22"/>
          <w:szCs w:val="22"/>
        </w:rPr>
        <w:t>isk assess</w:t>
      </w:r>
      <w:r w:rsidR="00F01872" w:rsidRPr="003578FD">
        <w:rPr>
          <w:rFonts w:ascii="Calibri" w:hAnsi="Calibri"/>
          <w:sz w:val="22"/>
          <w:szCs w:val="22"/>
        </w:rPr>
        <w:t>ment of</w:t>
      </w:r>
      <w:r w:rsidR="00E047DE" w:rsidRPr="003578FD">
        <w:rPr>
          <w:rFonts w:ascii="Calibri" w:hAnsi="Calibri"/>
          <w:sz w:val="22"/>
          <w:szCs w:val="22"/>
        </w:rPr>
        <w:t xml:space="preserve"> the chosen venue</w:t>
      </w:r>
      <w:r w:rsidR="00F01872" w:rsidRPr="003578FD">
        <w:rPr>
          <w:rFonts w:ascii="Calibri" w:hAnsi="Calibri"/>
          <w:sz w:val="22"/>
          <w:szCs w:val="22"/>
        </w:rPr>
        <w:t xml:space="preserve"> and associated activities </w:t>
      </w:r>
      <w:r w:rsidR="0060489D" w:rsidRPr="003578FD">
        <w:rPr>
          <w:rFonts w:ascii="Calibri" w:hAnsi="Calibri"/>
          <w:i/>
          <w:sz w:val="22"/>
          <w:szCs w:val="22"/>
        </w:rPr>
        <w:t xml:space="preserve">prior </w:t>
      </w:r>
      <w:r w:rsidR="0060489D" w:rsidRPr="003578FD">
        <w:rPr>
          <w:rFonts w:ascii="Calibri" w:hAnsi="Calibri"/>
          <w:sz w:val="22"/>
          <w:szCs w:val="22"/>
        </w:rPr>
        <w:t>to the outing taking place</w:t>
      </w:r>
      <w:r w:rsidR="00B5700E" w:rsidRPr="003578FD">
        <w:rPr>
          <w:rFonts w:ascii="Calibri" w:hAnsi="Calibri"/>
          <w:sz w:val="22"/>
          <w:szCs w:val="22"/>
        </w:rPr>
        <w:t xml:space="preserve"> (including a pre-visit as needed) </w:t>
      </w:r>
    </w:p>
    <w:p w14:paraId="668C6234" w14:textId="77777777" w:rsidR="007A6446" w:rsidRPr="003578FD" w:rsidRDefault="007A6446" w:rsidP="00171BF4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</w:p>
    <w:p w14:paraId="32A0415A" w14:textId="77777777" w:rsidR="004463E3" w:rsidRPr="003578FD" w:rsidRDefault="004463E3" w:rsidP="00E047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Mai</w:t>
      </w:r>
      <w:r w:rsidR="00171BF4" w:rsidRPr="003578FD">
        <w:rPr>
          <w:rFonts w:ascii="Calibri" w:hAnsi="Calibri"/>
          <w:sz w:val="22"/>
          <w:szCs w:val="22"/>
        </w:rPr>
        <w:t xml:space="preserve">ntaining records of transport </w:t>
      </w:r>
      <w:r w:rsidRPr="003578FD">
        <w:rPr>
          <w:rFonts w:ascii="Calibri" w:hAnsi="Calibri"/>
          <w:sz w:val="22"/>
          <w:szCs w:val="22"/>
        </w:rPr>
        <w:t xml:space="preserve">used </w:t>
      </w:r>
      <w:r w:rsidRPr="003578FD">
        <w:rPr>
          <w:rFonts w:ascii="Calibri" w:hAnsi="Calibri"/>
          <w:i/>
          <w:sz w:val="22"/>
          <w:szCs w:val="22"/>
        </w:rPr>
        <w:t>(as appropriate)</w:t>
      </w:r>
    </w:p>
    <w:p w14:paraId="48F7F914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i/>
          <w:sz w:val="22"/>
          <w:szCs w:val="22"/>
        </w:rPr>
      </w:pPr>
    </w:p>
    <w:p w14:paraId="6C1B56DE" w14:textId="2DE09D7A" w:rsidR="00DE1C13" w:rsidRPr="003578FD" w:rsidRDefault="00D02D3F" w:rsidP="000E17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i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I</w:t>
      </w:r>
      <w:r w:rsidR="00DE1C13" w:rsidRPr="003578FD">
        <w:rPr>
          <w:rFonts w:ascii="Calibri" w:hAnsi="Calibri"/>
          <w:sz w:val="22"/>
          <w:szCs w:val="22"/>
        </w:rPr>
        <w:t>nform</w:t>
      </w:r>
      <w:r w:rsidR="00E047DE" w:rsidRPr="003578FD">
        <w:rPr>
          <w:rFonts w:ascii="Calibri" w:hAnsi="Calibri"/>
          <w:sz w:val="22"/>
          <w:szCs w:val="22"/>
        </w:rPr>
        <w:t xml:space="preserve">ing </w:t>
      </w:r>
      <w:r w:rsidR="00DE1C13" w:rsidRPr="003578FD">
        <w:rPr>
          <w:rFonts w:ascii="Calibri" w:hAnsi="Calibri"/>
          <w:sz w:val="22"/>
          <w:szCs w:val="22"/>
        </w:rPr>
        <w:t xml:space="preserve">parents of the proposed outing </w:t>
      </w:r>
      <w:r w:rsidR="000E17F8" w:rsidRPr="003578FD">
        <w:rPr>
          <w:rFonts w:ascii="Calibri" w:hAnsi="Calibri"/>
          <w:sz w:val="22"/>
          <w:szCs w:val="22"/>
        </w:rPr>
        <w:t>by</w:t>
      </w:r>
      <w:r w:rsidR="00DE1C13" w:rsidRPr="003578FD">
        <w:rPr>
          <w:rFonts w:ascii="Calibri" w:hAnsi="Calibri"/>
          <w:sz w:val="22"/>
          <w:szCs w:val="22"/>
        </w:rPr>
        <w:t xml:space="preserve"> display</w:t>
      </w:r>
      <w:r w:rsidR="000E17F8" w:rsidRPr="003578FD">
        <w:rPr>
          <w:rFonts w:ascii="Calibri" w:hAnsi="Calibri"/>
          <w:sz w:val="22"/>
          <w:szCs w:val="22"/>
        </w:rPr>
        <w:t>ing</w:t>
      </w:r>
      <w:r w:rsidR="00DE1C13" w:rsidRPr="003578FD">
        <w:rPr>
          <w:rFonts w:ascii="Calibri" w:hAnsi="Calibri"/>
          <w:sz w:val="22"/>
          <w:szCs w:val="22"/>
        </w:rPr>
        <w:t xml:space="preserve"> information on the notice board</w:t>
      </w:r>
      <w:r w:rsidR="00AC2BE7">
        <w:rPr>
          <w:rFonts w:ascii="Calibri" w:hAnsi="Calibri"/>
          <w:sz w:val="22"/>
          <w:szCs w:val="22"/>
        </w:rPr>
        <w:t xml:space="preserve">, FAMLY or </w:t>
      </w:r>
      <w:r w:rsidR="000E17F8" w:rsidRPr="003578FD">
        <w:rPr>
          <w:rFonts w:ascii="Calibri" w:hAnsi="Calibri"/>
          <w:sz w:val="22"/>
          <w:szCs w:val="22"/>
        </w:rPr>
        <w:t xml:space="preserve"> by letters containing all details and consent forms which are required to be returned at an agreed date </w:t>
      </w:r>
    </w:p>
    <w:p w14:paraId="6FE08459" w14:textId="77777777" w:rsidR="00D02D3F" w:rsidRPr="003578FD" w:rsidRDefault="00D02D3F" w:rsidP="00644ECF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</w:p>
    <w:p w14:paraId="1342345C" w14:textId="494E3155" w:rsidR="00D022B3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I</w:t>
      </w:r>
      <w:r w:rsidR="000E17F8" w:rsidRPr="003578FD">
        <w:rPr>
          <w:rFonts w:ascii="Calibri" w:hAnsi="Calibri"/>
          <w:sz w:val="22"/>
          <w:szCs w:val="22"/>
        </w:rPr>
        <w:t>mplementing</w:t>
      </w:r>
      <w:r w:rsidR="00DE1C13" w:rsidRPr="003578FD">
        <w:rPr>
          <w:rFonts w:ascii="Calibri" w:hAnsi="Calibri"/>
          <w:sz w:val="22"/>
          <w:szCs w:val="22"/>
        </w:rPr>
        <w:t xml:space="preserve"> an adult/child ratio </w:t>
      </w:r>
      <w:r w:rsidR="000E17F8" w:rsidRPr="003578FD">
        <w:rPr>
          <w:rFonts w:ascii="Calibri" w:hAnsi="Calibri"/>
          <w:sz w:val="22"/>
          <w:szCs w:val="22"/>
        </w:rPr>
        <w:t>in line with the risk assessment</w:t>
      </w:r>
    </w:p>
    <w:p w14:paraId="6DDF61CB" w14:textId="77777777" w:rsidR="003E6BFF" w:rsidRPr="003578FD" w:rsidRDefault="003E6BFF" w:rsidP="003E6BFF">
      <w:pPr>
        <w:pStyle w:val="ListParagraph"/>
        <w:rPr>
          <w:rFonts w:ascii="Calibri" w:hAnsi="Calibri"/>
          <w:sz w:val="22"/>
          <w:szCs w:val="22"/>
        </w:rPr>
      </w:pPr>
    </w:p>
    <w:p w14:paraId="2DB7A7AD" w14:textId="77777777" w:rsidR="003E6BFF" w:rsidRPr="003578FD" w:rsidRDefault="003E6BF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Any individual with their own care plan and risk assessment will be planned for accordingly </w:t>
      </w:r>
    </w:p>
    <w:p w14:paraId="79A8664B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sz w:val="22"/>
          <w:szCs w:val="22"/>
        </w:rPr>
      </w:pPr>
    </w:p>
    <w:p w14:paraId="4C695244" w14:textId="77777777" w:rsidR="00AB3799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M</w:t>
      </w:r>
      <w:r w:rsidR="00AB3799" w:rsidRPr="003578FD">
        <w:rPr>
          <w:rFonts w:ascii="Calibri" w:hAnsi="Calibri"/>
          <w:sz w:val="22"/>
          <w:szCs w:val="22"/>
        </w:rPr>
        <w:t xml:space="preserve">aintaining levels of staff qualifications in line </w:t>
      </w:r>
      <w:r w:rsidR="00A05A97" w:rsidRPr="003578FD">
        <w:rPr>
          <w:rFonts w:ascii="Calibri" w:hAnsi="Calibri"/>
          <w:sz w:val="22"/>
          <w:szCs w:val="22"/>
        </w:rPr>
        <w:t xml:space="preserve">with </w:t>
      </w:r>
      <w:r w:rsidR="00AB3799" w:rsidRPr="003578FD">
        <w:rPr>
          <w:rFonts w:ascii="Calibri" w:hAnsi="Calibri"/>
          <w:sz w:val="22"/>
          <w:szCs w:val="22"/>
        </w:rPr>
        <w:t>the risk assessment (minimum</w:t>
      </w:r>
      <w:r w:rsidR="00A05A97" w:rsidRPr="003578FD">
        <w:rPr>
          <w:rFonts w:ascii="Calibri" w:hAnsi="Calibri"/>
          <w:sz w:val="22"/>
          <w:szCs w:val="22"/>
        </w:rPr>
        <w:t>:</w:t>
      </w:r>
      <w:r w:rsidR="00AB3799" w:rsidRPr="003578FD">
        <w:rPr>
          <w:rFonts w:ascii="Calibri" w:hAnsi="Calibri"/>
          <w:sz w:val="22"/>
          <w:szCs w:val="22"/>
        </w:rPr>
        <w:t xml:space="preserve"> in line with regulatory requirements)</w:t>
      </w:r>
    </w:p>
    <w:p w14:paraId="33A3E33B" w14:textId="77777777" w:rsidR="00D02D3F" w:rsidRPr="003578FD" w:rsidRDefault="00D02D3F" w:rsidP="00D0562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</w:p>
    <w:p w14:paraId="31511B50" w14:textId="77777777" w:rsidR="00D13520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E</w:t>
      </w:r>
      <w:r w:rsidR="00102A5D" w:rsidRPr="003578FD">
        <w:rPr>
          <w:rFonts w:ascii="Calibri" w:hAnsi="Calibri"/>
          <w:sz w:val="22"/>
          <w:szCs w:val="22"/>
        </w:rPr>
        <w:t xml:space="preserve">nsuring </w:t>
      </w:r>
      <w:r w:rsidR="00102A5D" w:rsidRPr="003578FD">
        <w:rPr>
          <w:rFonts w:ascii="Calibri" w:hAnsi="Calibri"/>
          <w:i/>
          <w:sz w:val="22"/>
          <w:szCs w:val="22"/>
        </w:rPr>
        <w:t>a</w:t>
      </w:r>
      <w:r w:rsidR="00D13520" w:rsidRPr="003578FD">
        <w:rPr>
          <w:rFonts w:ascii="Calibri" w:hAnsi="Calibri"/>
          <w:i/>
          <w:sz w:val="22"/>
          <w:szCs w:val="22"/>
        </w:rPr>
        <w:t>t least</w:t>
      </w:r>
      <w:r w:rsidR="00D13520" w:rsidRPr="003578FD">
        <w:rPr>
          <w:rFonts w:ascii="Calibri" w:hAnsi="Calibri"/>
          <w:sz w:val="22"/>
          <w:szCs w:val="22"/>
        </w:rPr>
        <w:t xml:space="preserve"> two</w:t>
      </w:r>
      <w:r w:rsidR="00102A5D" w:rsidRPr="003578FD">
        <w:rPr>
          <w:rFonts w:ascii="Calibri" w:hAnsi="Calibri"/>
          <w:sz w:val="22"/>
          <w:szCs w:val="22"/>
        </w:rPr>
        <w:t xml:space="preserve"> mobile phone</w:t>
      </w:r>
      <w:r w:rsidR="00D13520" w:rsidRPr="003578FD">
        <w:rPr>
          <w:rFonts w:ascii="Calibri" w:hAnsi="Calibri"/>
          <w:sz w:val="22"/>
          <w:szCs w:val="22"/>
        </w:rPr>
        <w:t>s</w:t>
      </w:r>
      <w:r w:rsidR="00102A5D" w:rsidRPr="003578FD">
        <w:rPr>
          <w:rFonts w:ascii="Calibri" w:hAnsi="Calibri"/>
          <w:sz w:val="22"/>
          <w:szCs w:val="22"/>
        </w:rPr>
        <w:t xml:space="preserve"> (that ha</w:t>
      </w:r>
      <w:r w:rsidR="00D13520" w:rsidRPr="003578FD">
        <w:rPr>
          <w:rFonts w:ascii="Calibri" w:hAnsi="Calibri"/>
          <w:sz w:val="22"/>
          <w:szCs w:val="22"/>
        </w:rPr>
        <w:t>ve</w:t>
      </w:r>
      <w:r w:rsidR="00102A5D" w:rsidRPr="003578FD">
        <w:rPr>
          <w:rFonts w:ascii="Calibri" w:hAnsi="Calibri"/>
          <w:sz w:val="22"/>
          <w:szCs w:val="22"/>
        </w:rPr>
        <w:t xml:space="preserve"> signal coverage and battery use throughout the outing’s </w:t>
      </w:r>
      <w:r w:rsidR="00FD4BC3" w:rsidRPr="003578FD">
        <w:rPr>
          <w:rFonts w:ascii="Calibri" w:hAnsi="Calibri"/>
          <w:sz w:val="22"/>
          <w:szCs w:val="22"/>
        </w:rPr>
        <w:t>duration</w:t>
      </w:r>
      <w:r w:rsidR="00102A5D" w:rsidRPr="003578FD">
        <w:rPr>
          <w:rFonts w:ascii="Calibri" w:hAnsi="Calibri"/>
          <w:sz w:val="22"/>
          <w:szCs w:val="22"/>
        </w:rPr>
        <w:t xml:space="preserve"> and location)</w:t>
      </w:r>
      <w:r w:rsidR="00D13520" w:rsidRPr="003578FD">
        <w:rPr>
          <w:rFonts w:ascii="Calibri" w:hAnsi="Calibri"/>
          <w:sz w:val="22"/>
          <w:szCs w:val="22"/>
        </w:rPr>
        <w:t xml:space="preserve"> are</w:t>
      </w:r>
      <w:r w:rsidR="00A05A97" w:rsidRPr="003578FD">
        <w:rPr>
          <w:rFonts w:ascii="Calibri" w:hAnsi="Calibri"/>
          <w:sz w:val="22"/>
          <w:szCs w:val="22"/>
        </w:rPr>
        <w:t xml:space="preserve"> available:</w:t>
      </w:r>
      <w:r w:rsidR="00102A5D" w:rsidRPr="003578FD">
        <w:rPr>
          <w:rFonts w:ascii="Calibri" w:hAnsi="Calibri"/>
          <w:sz w:val="22"/>
          <w:szCs w:val="22"/>
        </w:rPr>
        <w:t xml:space="preserve"> </w:t>
      </w:r>
    </w:p>
    <w:p w14:paraId="0F918D7A" w14:textId="77777777" w:rsidR="00D13520" w:rsidRPr="003578FD" w:rsidRDefault="00A05A97" w:rsidP="00D1352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For</w:t>
      </w:r>
      <w:r w:rsidR="00102A5D" w:rsidRPr="003578FD">
        <w:rPr>
          <w:rFonts w:ascii="Calibri" w:hAnsi="Calibri"/>
          <w:sz w:val="22"/>
          <w:szCs w:val="22"/>
        </w:rPr>
        <w:t xml:space="preserve"> use by one named person</w:t>
      </w:r>
    </w:p>
    <w:p w14:paraId="5DED4AC0" w14:textId="77777777" w:rsidR="00102A5D" w:rsidRPr="003578FD" w:rsidRDefault="00A05A97" w:rsidP="00D1352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The</w:t>
      </w:r>
      <w:r w:rsidR="00102A5D" w:rsidRPr="003578FD">
        <w:rPr>
          <w:rFonts w:ascii="Calibri" w:hAnsi="Calibri"/>
          <w:sz w:val="22"/>
          <w:szCs w:val="22"/>
        </w:rPr>
        <w:t xml:space="preserve"> number is known to all adults attending and appropriate contacts in the provision and attendant children’s families</w:t>
      </w:r>
    </w:p>
    <w:p w14:paraId="735981E3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sz w:val="22"/>
          <w:szCs w:val="22"/>
        </w:rPr>
      </w:pPr>
    </w:p>
    <w:p w14:paraId="4BD8CF02" w14:textId="77777777" w:rsidR="00102A5D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M</w:t>
      </w:r>
      <w:r w:rsidR="00102A5D" w:rsidRPr="003578FD">
        <w:rPr>
          <w:rFonts w:ascii="Calibri" w:hAnsi="Calibri"/>
          <w:sz w:val="22"/>
          <w:szCs w:val="22"/>
        </w:rPr>
        <w:t>aintain</w:t>
      </w:r>
      <w:r w:rsidR="002C7F35" w:rsidRPr="003578FD">
        <w:rPr>
          <w:rFonts w:ascii="Calibri" w:hAnsi="Calibri"/>
          <w:sz w:val="22"/>
          <w:szCs w:val="22"/>
        </w:rPr>
        <w:t>ing a register of all attending,</w:t>
      </w:r>
      <w:r w:rsidR="00102A5D" w:rsidRPr="003578FD">
        <w:rPr>
          <w:rFonts w:ascii="Calibri" w:hAnsi="Calibri"/>
          <w:sz w:val="22"/>
          <w:szCs w:val="22"/>
        </w:rPr>
        <w:t xml:space="preserve"> checking children are present at regular intervals throughout the outing as well as at the beginning and end</w:t>
      </w:r>
      <w:r w:rsidR="002C7F35" w:rsidRPr="003578FD">
        <w:rPr>
          <w:rFonts w:ascii="Calibri" w:hAnsi="Calibri"/>
          <w:sz w:val="22"/>
          <w:szCs w:val="22"/>
        </w:rPr>
        <w:t xml:space="preserve">. </w:t>
      </w:r>
    </w:p>
    <w:p w14:paraId="578A6F25" w14:textId="77777777" w:rsidR="00AC6D86" w:rsidRPr="003578FD" w:rsidRDefault="00AC6D86" w:rsidP="00644ECF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</w:p>
    <w:p w14:paraId="74D6BC19" w14:textId="77777777" w:rsidR="00AC6D86" w:rsidRPr="003578FD" w:rsidRDefault="00AC6D86" w:rsidP="00D135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Operating a robust </w:t>
      </w:r>
      <w:r w:rsidR="002C7F35" w:rsidRPr="003578FD">
        <w:rPr>
          <w:rFonts w:ascii="Calibri" w:hAnsi="Calibri"/>
          <w:b/>
          <w:sz w:val="22"/>
          <w:szCs w:val="22"/>
        </w:rPr>
        <w:t>c</w:t>
      </w:r>
      <w:r w:rsidR="00E21BD0" w:rsidRPr="003578FD">
        <w:rPr>
          <w:rFonts w:ascii="Calibri" w:hAnsi="Calibri"/>
          <w:b/>
          <w:sz w:val="22"/>
          <w:szCs w:val="22"/>
        </w:rPr>
        <w:t xml:space="preserve">hildren who are </w:t>
      </w:r>
      <w:r w:rsidR="002C7F35" w:rsidRPr="003578FD">
        <w:rPr>
          <w:rFonts w:ascii="Calibri" w:hAnsi="Calibri"/>
          <w:b/>
          <w:sz w:val="22"/>
          <w:szCs w:val="22"/>
        </w:rPr>
        <w:t>lost or</w:t>
      </w:r>
      <w:r w:rsidRPr="003578FD">
        <w:rPr>
          <w:rFonts w:ascii="Calibri" w:hAnsi="Calibri"/>
          <w:b/>
          <w:sz w:val="22"/>
          <w:szCs w:val="22"/>
        </w:rPr>
        <w:t xml:space="preserve"> </w:t>
      </w:r>
      <w:r w:rsidR="00E21BD0" w:rsidRPr="003578FD">
        <w:rPr>
          <w:rFonts w:ascii="Calibri" w:hAnsi="Calibri"/>
          <w:b/>
          <w:sz w:val="22"/>
          <w:szCs w:val="22"/>
        </w:rPr>
        <w:t>m</w:t>
      </w:r>
      <w:r w:rsidRPr="003578FD">
        <w:rPr>
          <w:rFonts w:ascii="Calibri" w:hAnsi="Calibri"/>
          <w:b/>
          <w:sz w:val="22"/>
          <w:szCs w:val="22"/>
        </w:rPr>
        <w:t>issing</w:t>
      </w:r>
      <w:r w:rsidRPr="003578FD">
        <w:rPr>
          <w:rFonts w:ascii="Calibri" w:hAnsi="Calibri"/>
          <w:sz w:val="22"/>
          <w:szCs w:val="22"/>
        </w:rPr>
        <w:t xml:space="preserve"> </w:t>
      </w:r>
      <w:r w:rsidR="00E21BD0" w:rsidRPr="003578FD">
        <w:rPr>
          <w:rFonts w:ascii="Calibri" w:hAnsi="Calibri"/>
          <w:b/>
          <w:sz w:val="22"/>
          <w:szCs w:val="22"/>
        </w:rPr>
        <w:t xml:space="preserve">policy </w:t>
      </w:r>
      <w:r w:rsidR="0025394E" w:rsidRPr="003578FD">
        <w:rPr>
          <w:rFonts w:ascii="Calibri" w:hAnsi="Calibri"/>
          <w:b/>
          <w:sz w:val="22"/>
          <w:szCs w:val="22"/>
        </w:rPr>
        <w:t xml:space="preserve">and </w:t>
      </w:r>
      <w:r w:rsidR="00E21BD0" w:rsidRPr="003578FD">
        <w:rPr>
          <w:rFonts w:ascii="Calibri" w:hAnsi="Calibri"/>
          <w:b/>
          <w:sz w:val="22"/>
          <w:szCs w:val="22"/>
        </w:rPr>
        <w:t>p</w:t>
      </w:r>
      <w:r w:rsidR="0025394E" w:rsidRPr="003578FD">
        <w:rPr>
          <w:rFonts w:ascii="Calibri" w:hAnsi="Calibri"/>
          <w:b/>
          <w:sz w:val="22"/>
          <w:szCs w:val="22"/>
        </w:rPr>
        <w:t>rocedure</w:t>
      </w:r>
    </w:p>
    <w:p w14:paraId="6CFB0D3B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sz w:val="22"/>
          <w:szCs w:val="22"/>
        </w:rPr>
      </w:pPr>
    </w:p>
    <w:p w14:paraId="76377DE7" w14:textId="77777777" w:rsidR="00D13520" w:rsidRPr="003578FD" w:rsidRDefault="00D02D3F" w:rsidP="00D135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I</w:t>
      </w:r>
      <w:r w:rsidR="00D13520" w:rsidRPr="003578FD">
        <w:rPr>
          <w:rFonts w:ascii="Calibri" w:hAnsi="Calibri"/>
          <w:sz w:val="22"/>
          <w:szCs w:val="22"/>
        </w:rPr>
        <w:t>dentifying and informing all adults attending</w:t>
      </w:r>
      <w:r w:rsidR="00E42BB0" w:rsidRPr="003578FD">
        <w:rPr>
          <w:rFonts w:ascii="Calibri" w:hAnsi="Calibri"/>
          <w:sz w:val="22"/>
          <w:szCs w:val="22"/>
        </w:rPr>
        <w:t xml:space="preserve"> of the named first a</w:t>
      </w:r>
      <w:r w:rsidR="00D13520" w:rsidRPr="003578FD">
        <w:rPr>
          <w:rFonts w:ascii="Calibri" w:hAnsi="Calibri"/>
          <w:sz w:val="22"/>
          <w:szCs w:val="22"/>
        </w:rPr>
        <w:t>ider who will carry a first aid kit and any appropriate equipment such as inhalers</w:t>
      </w:r>
    </w:p>
    <w:p w14:paraId="49E5EF4B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sz w:val="22"/>
          <w:szCs w:val="22"/>
        </w:rPr>
      </w:pPr>
    </w:p>
    <w:p w14:paraId="1519EB23" w14:textId="4C93F1A2" w:rsidR="00DE1C13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A</w:t>
      </w:r>
      <w:r w:rsidR="00DE1C13" w:rsidRPr="003578FD">
        <w:rPr>
          <w:rFonts w:ascii="Calibri" w:hAnsi="Calibri"/>
          <w:sz w:val="22"/>
          <w:szCs w:val="22"/>
        </w:rPr>
        <w:t>sk</w:t>
      </w:r>
      <w:r w:rsidR="00D13520" w:rsidRPr="003578FD">
        <w:rPr>
          <w:rFonts w:ascii="Calibri" w:hAnsi="Calibri"/>
          <w:sz w:val="22"/>
          <w:szCs w:val="22"/>
        </w:rPr>
        <w:t>ing</w:t>
      </w:r>
      <w:r w:rsidR="00DE1C13" w:rsidRPr="003578FD">
        <w:rPr>
          <w:rFonts w:ascii="Calibri" w:hAnsi="Calibri"/>
          <w:sz w:val="22"/>
          <w:szCs w:val="22"/>
        </w:rPr>
        <w:t xml:space="preserve"> parents to supply a</w:t>
      </w:r>
      <w:r w:rsidR="00D13520" w:rsidRPr="003578FD">
        <w:rPr>
          <w:rFonts w:ascii="Calibri" w:hAnsi="Calibri"/>
          <w:sz w:val="22"/>
          <w:szCs w:val="22"/>
        </w:rPr>
        <w:t>ny</w:t>
      </w:r>
      <w:r w:rsidR="00DE1C13" w:rsidRPr="003578FD">
        <w:rPr>
          <w:rFonts w:ascii="Calibri" w:hAnsi="Calibri"/>
          <w:sz w:val="22"/>
          <w:szCs w:val="22"/>
        </w:rPr>
        <w:t xml:space="preserve"> packed lunch</w:t>
      </w:r>
      <w:r w:rsidR="00D13520" w:rsidRPr="003578FD">
        <w:rPr>
          <w:rFonts w:ascii="Calibri" w:hAnsi="Calibri"/>
          <w:sz w:val="22"/>
          <w:szCs w:val="22"/>
        </w:rPr>
        <w:t>/refreshments/drinks for their children in safe conta</w:t>
      </w:r>
      <w:r w:rsidR="003E6BFF" w:rsidRPr="003578FD">
        <w:rPr>
          <w:rFonts w:ascii="Calibri" w:hAnsi="Calibri"/>
          <w:sz w:val="22"/>
          <w:szCs w:val="22"/>
        </w:rPr>
        <w:t>iners</w:t>
      </w:r>
      <w:r w:rsidR="00DE1C13" w:rsidRPr="003578FD">
        <w:rPr>
          <w:rFonts w:ascii="Calibri" w:hAnsi="Calibri"/>
          <w:sz w:val="22"/>
          <w:szCs w:val="22"/>
        </w:rPr>
        <w:t xml:space="preserve"> </w:t>
      </w:r>
      <w:r w:rsidR="00D05626">
        <w:rPr>
          <w:rFonts w:ascii="Calibri" w:hAnsi="Calibri"/>
          <w:sz w:val="22"/>
          <w:szCs w:val="22"/>
        </w:rPr>
        <w:t>if required</w:t>
      </w:r>
    </w:p>
    <w:p w14:paraId="1E5E5DDB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sz w:val="22"/>
          <w:szCs w:val="22"/>
        </w:rPr>
      </w:pPr>
    </w:p>
    <w:p w14:paraId="2543609E" w14:textId="77777777" w:rsidR="0060489D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lastRenderedPageBreak/>
        <w:t>A</w:t>
      </w:r>
      <w:r w:rsidR="00DE1C13" w:rsidRPr="003578FD">
        <w:rPr>
          <w:rFonts w:ascii="Calibri" w:hAnsi="Calibri"/>
          <w:sz w:val="22"/>
          <w:szCs w:val="22"/>
        </w:rPr>
        <w:t>sk</w:t>
      </w:r>
      <w:r w:rsidR="00D13520" w:rsidRPr="003578FD">
        <w:rPr>
          <w:rFonts w:ascii="Calibri" w:hAnsi="Calibri"/>
          <w:sz w:val="22"/>
          <w:szCs w:val="22"/>
        </w:rPr>
        <w:t>ing</w:t>
      </w:r>
      <w:r w:rsidR="00DE1C13" w:rsidRPr="003578FD">
        <w:rPr>
          <w:rFonts w:ascii="Calibri" w:hAnsi="Calibri"/>
          <w:sz w:val="22"/>
          <w:szCs w:val="22"/>
        </w:rPr>
        <w:t xml:space="preserve"> parents to dress </w:t>
      </w:r>
      <w:r w:rsidR="00D13520" w:rsidRPr="003578FD">
        <w:rPr>
          <w:rFonts w:ascii="Calibri" w:hAnsi="Calibri"/>
          <w:sz w:val="22"/>
          <w:szCs w:val="22"/>
        </w:rPr>
        <w:t xml:space="preserve">their </w:t>
      </w:r>
      <w:r w:rsidR="00DE1C13" w:rsidRPr="003578FD">
        <w:rPr>
          <w:rFonts w:ascii="Calibri" w:hAnsi="Calibri"/>
          <w:sz w:val="22"/>
          <w:szCs w:val="22"/>
        </w:rPr>
        <w:t xml:space="preserve">children in </w:t>
      </w:r>
      <w:r w:rsidR="00D13520" w:rsidRPr="003578FD">
        <w:rPr>
          <w:rFonts w:ascii="Calibri" w:hAnsi="Calibri"/>
          <w:sz w:val="22"/>
          <w:szCs w:val="22"/>
        </w:rPr>
        <w:t>clothing that is suitable for the event</w:t>
      </w:r>
    </w:p>
    <w:p w14:paraId="24DE60DF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Calibri" w:hAnsi="Calibri"/>
          <w:sz w:val="22"/>
          <w:szCs w:val="22"/>
        </w:rPr>
      </w:pPr>
    </w:p>
    <w:p w14:paraId="02370BD4" w14:textId="77777777" w:rsidR="00DE1C13" w:rsidRPr="003578FD" w:rsidRDefault="00D02D3F" w:rsidP="00DE1C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R</w:t>
      </w:r>
      <w:r w:rsidR="0060489D" w:rsidRPr="003578FD">
        <w:rPr>
          <w:rFonts w:ascii="Calibri" w:hAnsi="Calibri"/>
          <w:sz w:val="22"/>
          <w:szCs w:val="22"/>
        </w:rPr>
        <w:t>eviewing the success of the outing and amending the written risk assessment and any other documentation to improve future outing arrangements</w:t>
      </w:r>
    </w:p>
    <w:p w14:paraId="14CD7C11" w14:textId="77777777" w:rsidR="00171BF4" w:rsidRPr="003578FD" w:rsidRDefault="00171BF4" w:rsidP="00D8163E">
      <w:pPr>
        <w:widowControl w:val="0"/>
        <w:autoSpaceDE w:val="0"/>
        <w:autoSpaceDN w:val="0"/>
        <w:adjustRightInd w:val="0"/>
        <w:spacing w:line="254" w:lineRule="atLeast"/>
        <w:rPr>
          <w:rFonts w:ascii="Calibri" w:hAnsi="Calibri"/>
          <w:i/>
          <w:sz w:val="22"/>
          <w:szCs w:val="22"/>
        </w:rPr>
      </w:pPr>
    </w:p>
    <w:p w14:paraId="2A1D468F" w14:textId="77777777" w:rsidR="00D8163E" w:rsidRPr="003578FD" w:rsidRDefault="00171BF4" w:rsidP="00D8163E">
      <w:pPr>
        <w:widowControl w:val="0"/>
        <w:autoSpaceDE w:val="0"/>
        <w:autoSpaceDN w:val="0"/>
        <w:adjustRightInd w:val="0"/>
        <w:spacing w:line="254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i/>
          <w:sz w:val="22"/>
          <w:szCs w:val="22"/>
        </w:rPr>
        <w:t>Maldwyn Nursery</w:t>
      </w:r>
      <w:r w:rsidR="00D8163E" w:rsidRPr="003578FD">
        <w:rPr>
          <w:rFonts w:ascii="Calibri" w:hAnsi="Calibri"/>
          <w:i/>
          <w:sz w:val="22"/>
          <w:szCs w:val="22"/>
        </w:rPr>
        <w:t xml:space="preserve"> </w:t>
      </w:r>
      <w:r w:rsidRPr="003578FD">
        <w:rPr>
          <w:rFonts w:ascii="Calibri" w:hAnsi="Calibri"/>
          <w:sz w:val="22"/>
          <w:szCs w:val="22"/>
        </w:rPr>
        <w:t xml:space="preserve">provides these outings at </w:t>
      </w:r>
      <w:r w:rsidR="00D8163E" w:rsidRPr="003578FD">
        <w:rPr>
          <w:rFonts w:ascii="Calibri" w:hAnsi="Calibri"/>
          <w:i/>
          <w:sz w:val="22"/>
          <w:szCs w:val="22"/>
        </w:rPr>
        <w:t xml:space="preserve">no </w:t>
      </w:r>
      <w:r w:rsidRPr="003578FD">
        <w:rPr>
          <w:rFonts w:ascii="Calibri" w:hAnsi="Calibri"/>
          <w:i/>
          <w:sz w:val="22"/>
          <w:szCs w:val="22"/>
        </w:rPr>
        <w:t xml:space="preserve">additional </w:t>
      </w:r>
      <w:r w:rsidR="00D8163E" w:rsidRPr="003578FD">
        <w:rPr>
          <w:rFonts w:ascii="Calibri" w:hAnsi="Calibri"/>
          <w:i/>
          <w:sz w:val="22"/>
          <w:szCs w:val="22"/>
        </w:rPr>
        <w:t>cost</w:t>
      </w:r>
      <w:r w:rsidR="00D8163E" w:rsidRPr="003578FD">
        <w:rPr>
          <w:rFonts w:ascii="Calibri" w:hAnsi="Calibri"/>
          <w:sz w:val="22"/>
          <w:szCs w:val="22"/>
        </w:rPr>
        <w:t xml:space="preserve"> to parents/carers.</w:t>
      </w:r>
    </w:p>
    <w:p w14:paraId="4028B723" w14:textId="77777777" w:rsidR="0077513E" w:rsidRPr="003578FD" w:rsidRDefault="0077513E" w:rsidP="0077513E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/>
          <w:b/>
          <w:sz w:val="22"/>
          <w:szCs w:val="22"/>
        </w:rPr>
      </w:pPr>
      <w:r w:rsidRPr="003578FD">
        <w:rPr>
          <w:rFonts w:ascii="Calibri" w:hAnsi="Calibri"/>
          <w:b/>
          <w:sz w:val="22"/>
          <w:szCs w:val="22"/>
        </w:rPr>
        <w:t xml:space="preserve">In addition to the above procedure, </w:t>
      </w:r>
      <w:r w:rsidR="00171BF4" w:rsidRPr="003578FD">
        <w:rPr>
          <w:rFonts w:ascii="Calibri" w:hAnsi="Calibri"/>
          <w:b/>
          <w:i/>
          <w:sz w:val="22"/>
          <w:szCs w:val="22"/>
        </w:rPr>
        <w:t>Maldwyn Nursery</w:t>
      </w:r>
      <w:r w:rsidRPr="003578FD">
        <w:rPr>
          <w:rFonts w:ascii="Calibri" w:hAnsi="Calibri"/>
          <w:b/>
          <w:sz w:val="22"/>
          <w:szCs w:val="22"/>
        </w:rPr>
        <w:t xml:space="preserve"> issues </w:t>
      </w:r>
      <w:r w:rsidR="00DE1C13" w:rsidRPr="003578FD">
        <w:rPr>
          <w:rFonts w:ascii="Calibri" w:hAnsi="Calibri"/>
          <w:b/>
          <w:sz w:val="22"/>
          <w:szCs w:val="22"/>
        </w:rPr>
        <w:t xml:space="preserve">the following guidance to </w:t>
      </w:r>
      <w:r w:rsidRPr="003578FD">
        <w:rPr>
          <w:rFonts w:ascii="Calibri" w:hAnsi="Calibri"/>
          <w:b/>
          <w:sz w:val="22"/>
          <w:szCs w:val="22"/>
        </w:rPr>
        <w:t>adults</w:t>
      </w:r>
      <w:r w:rsidR="00DE1C13" w:rsidRPr="003578FD">
        <w:rPr>
          <w:rFonts w:ascii="Calibri" w:hAnsi="Calibri"/>
          <w:b/>
          <w:sz w:val="22"/>
          <w:szCs w:val="22"/>
        </w:rPr>
        <w:t xml:space="preserve"> accompanying children</w:t>
      </w:r>
      <w:r w:rsidRPr="003578FD">
        <w:rPr>
          <w:rFonts w:ascii="Calibri" w:hAnsi="Calibri"/>
          <w:b/>
          <w:sz w:val="22"/>
          <w:szCs w:val="22"/>
        </w:rPr>
        <w:t xml:space="preserve"> when visiting farms or animal parks in line with the risk assessment undertaken for the specific outing:</w:t>
      </w:r>
    </w:p>
    <w:p w14:paraId="750695B9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73" w:lineRule="atLeast"/>
        <w:ind w:left="720"/>
        <w:rPr>
          <w:rFonts w:ascii="Calibri" w:hAnsi="Calibri" w:cs="Arial"/>
          <w:sz w:val="22"/>
          <w:szCs w:val="22"/>
        </w:rPr>
      </w:pPr>
    </w:p>
    <w:p w14:paraId="18AADC83" w14:textId="77777777" w:rsidR="0077513E" w:rsidRPr="003578FD" w:rsidRDefault="00171BF4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tLeast"/>
        <w:rPr>
          <w:rFonts w:ascii="Calibri" w:hAnsi="Calibri" w:cs="Arial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Maldwyn Nursery</w:t>
      </w:r>
      <w:r w:rsidR="0077513E" w:rsidRPr="003578FD">
        <w:rPr>
          <w:rFonts w:ascii="Calibri" w:hAnsi="Calibri"/>
          <w:sz w:val="22"/>
          <w:szCs w:val="22"/>
        </w:rPr>
        <w:t xml:space="preserve"> ensures the children treat the animals with respect and consideration in line with our ‘looking after our environment policy’</w:t>
      </w:r>
    </w:p>
    <w:p w14:paraId="6DDA3C45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ascii="Calibri" w:hAnsi="Calibri"/>
          <w:sz w:val="22"/>
          <w:szCs w:val="22"/>
        </w:rPr>
      </w:pPr>
    </w:p>
    <w:p w14:paraId="6847031F" w14:textId="77777777" w:rsidR="005E0FC9" w:rsidRPr="003578FD" w:rsidRDefault="005E0FC9" w:rsidP="005E0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Children are encouraged to listen carefully and follow instructions given by the adults</w:t>
      </w:r>
    </w:p>
    <w:p w14:paraId="074FB75F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73" w:lineRule="atLeast"/>
        <w:ind w:left="720"/>
        <w:rPr>
          <w:rFonts w:ascii="Calibri" w:hAnsi="Calibri" w:cs="Arial"/>
          <w:sz w:val="22"/>
          <w:szCs w:val="22"/>
        </w:rPr>
      </w:pPr>
    </w:p>
    <w:p w14:paraId="183A7BB3" w14:textId="2AA3BE11" w:rsidR="00DE1C13" w:rsidRPr="003578FD" w:rsidRDefault="0077513E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tLeast"/>
        <w:rPr>
          <w:rFonts w:ascii="Calibri" w:hAnsi="Calibri" w:cs="Arial"/>
          <w:sz w:val="22"/>
          <w:szCs w:val="22"/>
        </w:rPr>
      </w:pPr>
      <w:r w:rsidRPr="003578FD">
        <w:rPr>
          <w:rFonts w:ascii="Calibri" w:hAnsi="Calibri" w:cs="Arial"/>
          <w:sz w:val="22"/>
          <w:szCs w:val="22"/>
        </w:rPr>
        <w:t xml:space="preserve">All participants </w:t>
      </w:r>
      <w:r w:rsidR="00DE1C13" w:rsidRPr="003578FD">
        <w:rPr>
          <w:rFonts w:ascii="Calibri" w:hAnsi="Calibri" w:cs="Arial"/>
          <w:sz w:val="22"/>
          <w:szCs w:val="22"/>
        </w:rPr>
        <w:t xml:space="preserve">wear appropriate clothing and </w:t>
      </w:r>
      <w:r w:rsidR="005E0FC9" w:rsidRPr="003578FD">
        <w:rPr>
          <w:rFonts w:ascii="Calibri" w:hAnsi="Calibri" w:cs="Arial"/>
          <w:sz w:val="22"/>
          <w:szCs w:val="22"/>
        </w:rPr>
        <w:t xml:space="preserve">provide </w:t>
      </w:r>
      <w:r w:rsidR="00DE1C13" w:rsidRPr="003578FD">
        <w:rPr>
          <w:rFonts w:ascii="Calibri" w:hAnsi="Calibri" w:cs="Arial"/>
          <w:sz w:val="22"/>
          <w:szCs w:val="22"/>
        </w:rPr>
        <w:t>a change of footwear</w:t>
      </w:r>
      <w:r w:rsidR="00A66230">
        <w:rPr>
          <w:rFonts w:ascii="Calibri" w:hAnsi="Calibri" w:cs="Arial"/>
          <w:sz w:val="22"/>
          <w:szCs w:val="22"/>
        </w:rPr>
        <w:t xml:space="preserve"> if neccessary</w:t>
      </w:r>
    </w:p>
    <w:p w14:paraId="16A840BF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ascii="Calibri" w:hAnsi="Calibri"/>
          <w:sz w:val="22"/>
          <w:szCs w:val="22"/>
        </w:rPr>
      </w:pPr>
    </w:p>
    <w:p w14:paraId="4FC89423" w14:textId="77777777" w:rsidR="00DE1C13" w:rsidRPr="003578FD" w:rsidRDefault="005E0FC9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All participants </w:t>
      </w:r>
      <w:r w:rsidR="00DE1C13" w:rsidRPr="003578FD">
        <w:rPr>
          <w:rFonts w:ascii="Calibri" w:hAnsi="Calibri"/>
          <w:sz w:val="22"/>
          <w:szCs w:val="22"/>
        </w:rPr>
        <w:t>approach and handle the animals quietly and gently</w:t>
      </w:r>
    </w:p>
    <w:p w14:paraId="5CE7D7C2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ascii="Calibri" w:hAnsi="Calibri"/>
          <w:sz w:val="22"/>
          <w:szCs w:val="22"/>
        </w:rPr>
      </w:pPr>
    </w:p>
    <w:p w14:paraId="454D0D89" w14:textId="77777777" w:rsidR="00DE1C13" w:rsidRPr="003578FD" w:rsidRDefault="005E0FC9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All participants </w:t>
      </w:r>
      <w:r w:rsidR="00DE1C13" w:rsidRPr="003578FD">
        <w:rPr>
          <w:rFonts w:ascii="Calibri" w:hAnsi="Calibri"/>
          <w:sz w:val="22"/>
          <w:szCs w:val="22"/>
        </w:rPr>
        <w:t>wash hands thoroughly after any contact with the animals, particularly before eating, and before leaving the farm</w:t>
      </w:r>
    </w:p>
    <w:p w14:paraId="380D155D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ascii="Calibri" w:hAnsi="Calibri"/>
          <w:sz w:val="22"/>
          <w:szCs w:val="22"/>
        </w:rPr>
      </w:pPr>
    </w:p>
    <w:p w14:paraId="68F96D65" w14:textId="77777777" w:rsidR="00DE1C13" w:rsidRPr="003578FD" w:rsidRDefault="005E0FC9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All participants </w:t>
      </w:r>
      <w:r w:rsidR="00DE1C13" w:rsidRPr="003578FD">
        <w:rPr>
          <w:rFonts w:ascii="Calibri" w:hAnsi="Calibri"/>
          <w:sz w:val="22"/>
          <w:szCs w:val="22"/>
        </w:rPr>
        <w:t>eat only in designated areas</w:t>
      </w:r>
    </w:p>
    <w:p w14:paraId="43E6A903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ascii="Calibri" w:hAnsi="Calibri"/>
          <w:sz w:val="22"/>
          <w:szCs w:val="22"/>
        </w:rPr>
      </w:pPr>
    </w:p>
    <w:p w14:paraId="02EEB275" w14:textId="77777777" w:rsidR="00DE1C13" w:rsidRPr="003578FD" w:rsidRDefault="005E0FC9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Children are not </w:t>
      </w:r>
      <w:r w:rsidR="00DE1C13" w:rsidRPr="003578FD">
        <w:rPr>
          <w:rFonts w:ascii="Calibri" w:hAnsi="Calibri"/>
          <w:sz w:val="22"/>
          <w:szCs w:val="22"/>
        </w:rPr>
        <w:t>allow</w:t>
      </w:r>
      <w:r w:rsidRPr="003578FD">
        <w:rPr>
          <w:rFonts w:ascii="Calibri" w:hAnsi="Calibri"/>
          <w:sz w:val="22"/>
          <w:szCs w:val="22"/>
        </w:rPr>
        <w:t>ed</w:t>
      </w:r>
      <w:r w:rsidR="00DE1C13" w:rsidRPr="003578FD">
        <w:rPr>
          <w:rFonts w:ascii="Calibri" w:hAnsi="Calibri"/>
          <w:sz w:val="22"/>
          <w:szCs w:val="22"/>
        </w:rPr>
        <w:t xml:space="preserve"> to</w:t>
      </w:r>
      <w:r w:rsidRPr="003578FD">
        <w:rPr>
          <w:rFonts w:ascii="Calibri" w:hAnsi="Calibri"/>
          <w:sz w:val="22"/>
          <w:szCs w:val="22"/>
        </w:rPr>
        <w:t xml:space="preserve"> place their faces close to, or</w:t>
      </w:r>
      <w:r w:rsidR="00DE1C13" w:rsidRPr="003578FD">
        <w:rPr>
          <w:rFonts w:ascii="Calibri" w:hAnsi="Calibri"/>
          <w:sz w:val="22"/>
          <w:szCs w:val="22"/>
        </w:rPr>
        <w:t xml:space="preserve"> kiss the animals</w:t>
      </w:r>
    </w:p>
    <w:p w14:paraId="1A40E83B" w14:textId="77777777" w:rsidR="00D02D3F" w:rsidRPr="003578FD" w:rsidRDefault="00D02D3F" w:rsidP="00D02D3F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ascii="Calibri" w:hAnsi="Calibri"/>
          <w:sz w:val="22"/>
          <w:szCs w:val="22"/>
        </w:rPr>
      </w:pPr>
    </w:p>
    <w:p w14:paraId="4719DBFA" w14:textId="77777777" w:rsidR="00DE1C13" w:rsidRPr="003578FD" w:rsidRDefault="005E0FC9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 xml:space="preserve">Children are </w:t>
      </w:r>
      <w:r w:rsidR="00DE1C13" w:rsidRPr="003578FD">
        <w:rPr>
          <w:rFonts w:ascii="Calibri" w:hAnsi="Calibri"/>
          <w:sz w:val="22"/>
          <w:szCs w:val="22"/>
        </w:rPr>
        <w:t>not allow</w:t>
      </w:r>
      <w:r w:rsidRPr="003578FD">
        <w:rPr>
          <w:rFonts w:ascii="Calibri" w:hAnsi="Calibri"/>
          <w:sz w:val="22"/>
          <w:szCs w:val="22"/>
        </w:rPr>
        <w:t>ed</w:t>
      </w:r>
      <w:r w:rsidR="00DE1C13" w:rsidRPr="003578FD">
        <w:rPr>
          <w:rFonts w:ascii="Calibri" w:hAnsi="Calibri"/>
          <w:sz w:val="22"/>
          <w:szCs w:val="22"/>
        </w:rPr>
        <w:t xml:space="preserve"> to suck fingers or objects which may have been in contact with the animals</w:t>
      </w:r>
    </w:p>
    <w:p w14:paraId="4618EDAC" w14:textId="77777777" w:rsidR="00D02D3F" w:rsidRPr="003578FD" w:rsidRDefault="00D02D3F" w:rsidP="00644ECF">
      <w:pPr>
        <w:widowControl w:val="0"/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</w:p>
    <w:p w14:paraId="4562AFE2" w14:textId="77777777" w:rsidR="00DE1C13" w:rsidRPr="003578FD" w:rsidRDefault="005E0FC9" w:rsidP="00DE1C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ascii="Calibri" w:hAnsi="Calibri"/>
          <w:sz w:val="22"/>
          <w:szCs w:val="22"/>
        </w:rPr>
      </w:pPr>
      <w:r w:rsidRPr="003578FD">
        <w:rPr>
          <w:rFonts w:ascii="Calibri" w:hAnsi="Calibri"/>
          <w:sz w:val="22"/>
          <w:szCs w:val="22"/>
        </w:rPr>
        <w:t>C</w:t>
      </w:r>
      <w:r w:rsidR="00DE1C13" w:rsidRPr="003578FD">
        <w:rPr>
          <w:rFonts w:ascii="Calibri" w:hAnsi="Calibri"/>
          <w:sz w:val="22"/>
          <w:szCs w:val="22"/>
        </w:rPr>
        <w:t>hildren change their footw</w:t>
      </w:r>
      <w:r w:rsidRPr="003578FD">
        <w:rPr>
          <w:rFonts w:ascii="Calibri" w:hAnsi="Calibri"/>
          <w:sz w:val="22"/>
          <w:szCs w:val="22"/>
        </w:rPr>
        <w:t>ear and wash their hands just be</w:t>
      </w:r>
      <w:r w:rsidR="00C074E6" w:rsidRPr="003578FD">
        <w:rPr>
          <w:rFonts w:ascii="Calibri" w:hAnsi="Calibri"/>
          <w:sz w:val="22"/>
          <w:szCs w:val="22"/>
        </w:rPr>
        <w:t xml:space="preserve">fore leaving the farm or park. </w:t>
      </w:r>
      <w:r w:rsidRPr="003578FD">
        <w:rPr>
          <w:rFonts w:ascii="Calibri" w:hAnsi="Calibri"/>
          <w:sz w:val="22"/>
          <w:szCs w:val="22"/>
        </w:rPr>
        <w:t xml:space="preserve">(Particular care is taken </w:t>
      </w:r>
      <w:r w:rsidR="00DE1C13" w:rsidRPr="003578FD">
        <w:rPr>
          <w:rFonts w:ascii="Calibri" w:hAnsi="Calibri"/>
          <w:sz w:val="22"/>
          <w:szCs w:val="22"/>
        </w:rPr>
        <w:t>after any contact with animal faeces</w:t>
      </w:r>
      <w:r w:rsidR="00941E77" w:rsidRPr="003578FD">
        <w:rPr>
          <w:rFonts w:ascii="Calibri" w:hAnsi="Calibri"/>
          <w:sz w:val="22"/>
          <w:szCs w:val="22"/>
        </w:rPr>
        <w:t>.)</w:t>
      </w:r>
    </w:p>
    <w:p w14:paraId="7602471E" w14:textId="77777777" w:rsidR="00DE1C13" w:rsidRPr="003578FD" w:rsidRDefault="00DE1C13" w:rsidP="00DE1C13">
      <w:pPr>
        <w:widowControl w:val="0"/>
        <w:autoSpaceDE w:val="0"/>
        <w:autoSpaceDN w:val="0"/>
        <w:adjustRightInd w:val="0"/>
        <w:spacing w:line="235" w:lineRule="atLeast"/>
        <w:rPr>
          <w:rFonts w:ascii="Calibri" w:hAnsi="Calibri"/>
          <w:sz w:val="22"/>
          <w:szCs w:val="22"/>
        </w:rPr>
      </w:pPr>
    </w:p>
    <w:p w14:paraId="506F37D1" w14:textId="77777777" w:rsidR="00DE1C13" w:rsidRPr="003578FD" w:rsidRDefault="000C0DA6" w:rsidP="004F5947">
      <w:pPr>
        <w:rPr>
          <w:rFonts w:ascii="Calibri" w:hAnsi="Calibri"/>
          <w:b/>
          <w:sz w:val="22"/>
          <w:szCs w:val="22"/>
        </w:rPr>
      </w:pPr>
      <w:r w:rsidRPr="003578FD">
        <w:rPr>
          <w:rFonts w:ascii="Calibri" w:hAnsi="Calibri"/>
          <w:b/>
          <w:sz w:val="22"/>
          <w:szCs w:val="22"/>
        </w:rPr>
        <w:t>This policy and procedure is supported by the information and forms found under Outings: planning, risk assessment and review</w:t>
      </w:r>
      <w:r w:rsidR="001E750D" w:rsidRPr="003578FD">
        <w:rPr>
          <w:rFonts w:ascii="Calibri" w:hAnsi="Calibri"/>
          <w:b/>
          <w:sz w:val="22"/>
          <w:szCs w:val="22"/>
        </w:rPr>
        <w:t xml:space="preserve"> forms</w:t>
      </w:r>
      <w:r w:rsidRPr="003578FD">
        <w:rPr>
          <w:rFonts w:ascii="Calibri" w:hAnsi="Calibri"/>
          <w:b/>
          <w:sz w:val="22"/>
          <w:szCs w:val="22"/>
        </w:rPr>
        <w:t>.</w:t>
      </w:r>
    </w:p>
    <w:p w14:paraId="55BD38BF" w14:textId="77777777" w:rsidR="003E6BFF" w:rsidRPr="003578FD" w:rsidRDefault="00171BF4">
      <w:pPr>
        <w:rPr>
          <w:rFonts w:ascii="Calibri" w:hAnsi="Calibri"/>
          <w:b/>
          <w:sz w:val="22"/>
          <w:szCs w:val="22"/>
        </w:rPr>
      </w:pPr>
      <w:r w:rsidRPr="003578FD">
        <w:rPr>
          <w:rFonts w:ascii="Calibri" w:hAnsi="Calibri"/>
          <w:b/>
          <w:i/>
          <w:sz w:val="22"/>
          <w:szCs w:val="22"/>
        </w:rPr>
        <w:t>Maldwyn Nursery</w:t>
      </w:r>
      <w:r w:rsidR="0098004D" w:rsidRPr="003578FD">
        <w:rPr>
          <w:rFonts w:ascii="Calibri" w:hAnsi="Calibri"/>
          <w:b/>
          <w:sz w:val="22"/>
          <w:szCs w:val="22"/>
        </w:rPr>
        <w:t>’s</w:t>
      </w:r>
      <w:r w:rsidR="0098004D" w:rsidRPr="003578FD">
        <w:rPr>
          <w:rFonts w:ascii="Calibri" w:hAnsi="Calibri"/>
          <w:b/>
          <w:i/>
          <w:sz w:val="22"/>
          <w:szCs w:val="22"/>
        </w:rPr>
        <w:t xml:space="preserve"> </w:t>
      </w:r>
      <w:r w:rsidR="007A6446" w:rsidRPr="003578FD">
        <w:rPr>
          <w:rFonts w:ascii="Calibri" w:hAnsi="Calibri"/>
          <w:b/>
          <w:sz w:val="22"/>
          <w:szCs w:val="22"/>
        </w:rPr>
        <w:t>c</w:t>
      </w:r>
      <w:r w:rsidR="0098004D" w:rsidRPr="003578FD">
        <w:rPr>
          <w:rFonts w:ascii="Calibri" w:hAnsi="Calibri"/>
          <w:b/>
          <w:sz w:val="22"/>
          <w:szCs w:val="22"/>
        </w:rPr>
        <w:t>hildren who are lost or missing policy should be read in conjunction with this policy and procedure</w:t>
      </w:r>
      <w:r w:rsidR="00941E77" w:rsidRPr="003578FD">
        <w:rPr>
          <w:rFonts w:ascii="Calibri" w:hAnsi="Calibri"/>
          <w:b/>
          <w:sz w:val="22"/>
          <w:szCs w:val="22"/>
        </w:rPr>
        <w:t xml:space="preserve">. </w:t>
      </w:r>
    </w:p>
    <w:p w14:paraId="0BA3B947" w14:textId="5681A4AB" w:rsidR="00D022B3" w:rsidRPr="003578FD" w:rsidRDefault="00C36CA6" w:rsidP="005A3F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On: </w:t>
      </w:r>
      <w:r w:rsidR="005A3F45">
        <w:rPr>
          <w:rFonts w:ascii="Calibri" w:hAnsi="Calibri"/>
          <w:sz w:val="22"/>
          <w:szCs w:val="22"/>
        </w:rPr>
        <w:t>May 2024</w:t>
      </w:r>
    </w:p>
    <w:sectPr w:rsidR="00D022B3" w:rsidRPr="003578FD" w:rsidSect="002678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CB13F" w14:textId="77777777" w:rsidR="000F29E0" w:rsidRDefault="000F29E0" w:rsidP="009924FC">
      <w:pPr>
        <w:spacing w:after="0" w:line="240" w:lineRule="auto"/>
      </w:pPr>
      <w:r>
        <w:separator/>
      </w:r>
    </w:p>
  </w:endnote>
  <w:endnote w:type="continuationSeparator" w:id="0">
    <w:p w14:paraId="09070145" w14:textId="77777777" w:rsidR="000F29E0" w:rsidRDefault="000F29E0" w:rsidP="0099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9655" w14:textId="77777777" w:rsidR="00941E77" w:rsidRDefault="00941E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6CA6">
      <w:rPr>
        <w:noProof/>
      </w:rPr>
      <w:t>1</w:t>
    </w:r>
    <w:r>
      <w:fldChar w:fldCharType="end"/>
    </w:r>
  </w:p>
  <w:p w14:paraId="5999068E" w14:textId="77777777" w:rsidR="00941E77" w:rsidRDefault="00941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AB1F6" w14:textId="77777777" w:rsidR="000F29E0" w:rsidRDefault="000F29E0" w:rsidP="009924FC">
      <w:pPr>
        <w:spacing w:after="0" w:line="240" w:lineRule="auto"/>
      </w:pPr>
      <w:r>
        <w:separator/>
      </w:r>
    </w:p>
  </w:footnote>
  <w:footnote w:type="continuationSeparator" w:id="0">
    <w:p w14:paraId="55E94EAA" w14:textId="77777777" w:rsidR="000F29E0" w:rsidRDefault="000F29E0" w:rsidP="0099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1AB1"/>
    <w:multiLevelType w:val="hybridMultilevel"/>
    <w:tmpl w:val="64EE61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34835"/>
    <w:multiLevelType w:val="hybridMultilevel"/>
    <w:tmpl w:val="0B04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18742">
    <w:abstractNumId w:val="0"/>
  </w:num>
  <w:num w:numId="2" w16cid:durableId="187519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4FC"/>
    <w:rsid w:val="000074B3"/>
    <w:rsid w:val="00015D7C"/>
    <w:rsid w:val="0008267C"/>
    <w:rsid w:val="000B21D8"/>
    <w:rsid w:val="000C0DA6"/>
    <w:rsid w:val="000C525A"/>
    <w:rsid w:val="000E17F8"/>
    <w:rsid w:val="000F29E0"/>
    <w:rsid w:val="00102A5D"/>
    <w:rsid w:val="00112CE0"/>
    <w:rsid w:val="00136EED"/>
    <w:rsid w:val="00164265"/>
    <w:rsid w:val="001662EB"/>
    <w:rsid w:val="00171BF4"/>
    <w:rsid w:val="00176818"/>
    <w:rsid w:val="001A1E62"/>
    <w:rsid w:val="001A6999"/>
    <w:rsid w:val="001D5A5A"/>
    <w:rsid w:val="001E750D"/>
    <w:rsid w:val="001F4CB0"/>
    <w:rsid w:val="001F5B3F"/>
    <w:rsid w:val="001F61EA"/>
    <w:rsid w:val="00200138"/>
    <w:rsid w:val="0025394E"/>
    <w:rsid w:val="00263FCC"/>
    <w:rsid w:val="002678F3"/>
    <w:rsid w:val="002C7F35"/>
    <w:rsid w:val="002F74C2"/>
    <w:rsid w:val="00311BF1"/>
    <w:rsid w:val="003578FD"/>
    <w:rsid w:val="0039449E"/>
    <w:rsid w:val="003E248F"/>
    <w:rsid w:val="003E555A"/>
    <w:rsid w:val="003E6BFF"/>
    <w:rsid w:val="00435B66"/>
    <w:rsid w:val="004463E3"/>
    <w:rsid w:val="00467948"/>
    <w:rsid w:val="004D5ABF"/>
    <w:rsid w:val="004F5947"/>
    <w:rsid w:val="0053573F"/>
    <w:rsid w:val="00550BE1"/>
    <w:rsid w:val="005947B0"/>
    <w:rsid w:val="005A3F45"/>
    <w:rsid w:val="005E0FC9"/>
    <w:rsid w:val="0060489D"/>
    <w:rsid w:val="00614C53"/>
    <w:rsid w:val="00644ECF"/>
    <w:rsid w:val="00653FFC"/>
    <w:rsid w:val="006752ED"/>
    <w:rsid w:val="00682196"/>
    <w:rsid w:val="00692215"/>
    <w:rsid w:val="0071592D"/>
    <w:rsid w:val="007516E5"/>
    <w:rsid w:val="0077513E"/>
    <w:rsid w:val="00780E09"/>
    <w:rsid w:val="00782785"/>
    <w:rsid w:val="007A6446"/>
    <w:rsid w:val="007C2DA0"/>
    <w:rsid w:val="00802E30"/>
    <w:rsid w:val="00851E90"/>
    <w:rsid w:val="00854C46"/>
    <w:rsid w:val="008579A0"/>
    <w:rsid w:val="008B7AA9"/>
    <w:rsid w:val="008C018A"/>
    <w:rsid w:val="008E701E"/>
    <w:rsid w:val="008F0D13"/>
    <w:rsid w:val="00903B0E"/>
    <w:rsid w:val="00941E77"/>
    <w:rsid w:val="00974F9E"/>
    <w:rsid w:val="0098004D"/>
    <w:rsid w:val="009924FC"/>
    <w:rsid w:val="00A01B76"/>
    <w:rsid w:val="00A05A97"/>
    <w:rsid w:val="00A66230"/>
    <w:rsid w:val="00A9207B"/>
    <w:rsid w:val="00AB3799"/>
    <w:rsid w:val="00AC2BE7"/>
    <w:rsid w:val="00AC6D86"/>
    <w:rsid w:val="00B13203"/>
    <w:rsid w:val="00B2002C"/>
    <w:rsid w:val="00B5700E"/>
    <w:rsid w:val="00B621B3"/>
    <w:rsid w:val="00B66CAB"/>
    <w:rsid w:val="00B672E3"/>
    <w:rsid w:val="00B87BA4"/>
    <w:rsid w:val="00BE57F7"/>
    <w:rsid w:val="00C074E6"/>
    <w:rsid w:val="00C36CA6"/>
    <w:rsid w:val="00C729D3"/>
    <w:rsid w:val="00CD1C16"/>
    <w:rsid w:val="00D022B3"/>
    <w:rsid w:val="00D02D3F"/>
    <w:rsid w:val="00D05626"/>
    <w:rsid w:val="00D13520"/>
    <w:rsid w:val="00D41AF3"/>
    <w:rsid w:val="00D8163E"/>
    <w:rsid w:val="00DE1C13"/>
    <w:rsid w:val="00E047DE"/>
    <w:rsid w:val="00E21BD0"/>
    <w:rsid w:val="00E27274"/>
    <w:rsid w:val="00E36F5C"/>
    <w:rsid w:val="00E42BB0"/>
    <w:rsid w:val="00E611BA"/>
    <w:rsid w:val="00EA1EB4"/>
    <w:rsid w:val="00EF20E1"/>
    <w:rsid w:val="00F01872"/>
    <w:rsid w:val="00F33997"/>
    <w:rsid w:val="00F6014D"/>
    <w:rsid w:val="00FB61BD"/>
    <w:rsid w:val="00FD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DDD1D1"/>
  <w15:chartTrackingRefBased/>
  <w15:docId w15:val="{6C2CCB62-FFA3-4F92-B65A-DF193D7E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38"/>
    <w:pPr>
      <w:spacing w:after="200" w:line="276" w:lineRule="auto"/>
    </w:pPr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138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0138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0138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00138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00138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0138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0138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00138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0138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00138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001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00138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200138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00138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00138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00138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00138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00138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0138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00138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138"/>
    <w:pPr>
      <w:spacing w:after="600"/>
    </w:pPr>
    <w:rPr>
      <w:rFonts w:eastAsia="Times New Roman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200138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00138"/>
    <w:rPr>
      <w:b/>
      <w:bCs/>
    </w:rPr>
  </w:style>
  <w:style w:type="character" w:styleId="Emphasis">
    <w:name w:val="Emphasis"/>
    <w:uiPriority w:val="20"/>
    <w:qFormat/>
    <w:rsid w:val="002001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001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1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01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2001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1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200138"/>
    <w:rPr>
      <w:b/>
      <w:bCs/>
      <w:i/>
      <w:iCs/>
    </w:rPr>
  </w:style>
  <w:style w:type="character" w:styleId="SubtleEmphasis">
    <w:name w:val="Subtle Emphasis"/>
    <w:uiPriority w:val="19"/>
    <w:qFormat/>
    <w:rsid w:val="00200138"/>
    <w:rPr>
      <w:i/>
      <w:iCs/>
    </w:rPr>
  </w:style>
  <w:style w:type="character" w:styleId="IntenseEmphasis">
    <w:name w:val="Intense Emphasis"/>
    <w:uiPriority w:val="21"/>
    <w:qFormat/>
    <w:rsid w:val="00200138"/>
    <w:rPr>
      <w:b/>
      <w:bCs/>
    </w:rPr>
  </w:style>
  <w:style w:type="character" w:styleId="SubtleReference">
    <w:name w:val="Subtle Reference"/>
    <w:uiPriority w:val="31"/>
    <w:qFormat/>
    <w:rsid w:val="00200138"/>
    <w:rPr>
      <w:smallCaps/>
    </w:rPr>
  </w:style>
  <w:style w:type="character" w:styleId="IntenseReference">
    <w:name w:val="Intense Reference"/>
    <w:uiPriority w:val="32"/>
    <w:qFormat/>
    <w:rsid w:val="00200138"/>
    <w:rPr>
      <w:smallCaps/>
      <w:spacing w:val="5"/>
      <w:u w:val="single"/>
    </w:rPr>
  </w:style>
  <w:style w:type="character" w:styleId="BookTitle">
    <w:name w:val="Book Title"/>
    <w:uiPriority w:val="33"/>
    <w:qFormat/>
    <w:rsid w:val="002001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2001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FC"/>
  </w:style>
  <w:style w:type="paragraph" w:styleId="Footer">
    <w:name w:val="footer"/>
    <w:basedOn w:val="Normal"/>
    <w:link w:val="FooterChar"/>
    <w:uiPriority w:val="99"/>
    <w:unhideWhenUsed/>
    <w:rsid w:val="0099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FC"/>
  </w:style>
  <w:style w:type="paragraph" w:styleId="BalloonText">
    <w:name w:val="Balloon Text"/>
    <w:basedOn w:val="Normal"/>
    <w:link w:val="BalloonTextChar"/>
    <w:uiPriority w:val="99"/>
    <w:semiHidden/>
    <w:unhideWhenUsed/>
    <w:rsid w:val="0099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Outings Policy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Outings Policy</dc:title>
  <dc:subject/>
  <dc:creator>Clifton</dc:creator>
  <cp:keywords/>
  <cp:lastModifiedBy>Maldwyn Nursery</cp:lastModifiedBy>
  <cp:revision>10</cp:revision>
  <cp:lastPrinted>2020-08-20T13:27:00Z</cp:lastPrinted>
  <dcterms:created xsi:type="dcterms:W3CDTF">2021-08-11T15:19:00Z</dcterms:created>
  <dcterms:modified xsi:type="dcterms:W3CDTF">2024-05-16T12:49:00Z</dcterms:modified>
</cp:coreProperties>
</file>